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B" w:rsidRPr="001837EB" w:rsidRDefault="00A85AAB" w:rsidP="00A85AAB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1837EB">
        <w:rPr>
          <w:rFonts w:ascii="Times New Roman" w:hAnsi="Times New Roman" w:cs="Times New Roman"/>
        </w:rPr>
        <w:t xml:space="preserve">Приложение  к </w:t>
      </w:r>
      <w:proofErr w:type="gramStart"/>
      <w:r w:rsidRPr="001837EB">
        <w:rPr>
          <w:rFonts w:ascii="Times New Roman" w:hAnsi="Times New Roman" w:cs="Times New Roman"/>
        </w:rPr>
        <w:t>дополнительной</w:t>
      </w:r>
      <w:proofErr w:type="gramEnd"/>
    </w:p>
    <w:p w:rsidR="00A85AAB" w:rsidRPr="001837EB" w:rsidRDefault="00A85AAB" w:rsidP="00A85AAB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1837EB">
        <w:rPr>
          <w:rFonts w:ascii="Times New Roman" w:hAnsi="Times New Roman" w:cs="Times New Roman"/>
        </w:rPr>
        <w:t xml:space="preserve"> </w:t>
      </w:r>
      <w:proofErr w:type="spellStart"/>
      <w:r w:rsidRPr="001837EB">
        <w:rPr>
          <w:rFonts w:ascii="Times New Roman" w:hAnsi="Times New Roman" w:cs="Times New Roman"/>
        </w:rPr>
        <w:t>общеразвивающей</w:t>
      </w:r>
      <w:proofErr w:type="spellEnd"/>
      <w:r w:rsidRPr="001837EB">
        <w:rPr>
          <w:rFonts w:ascii="Times New Roman" w:hAnsi="Times New Roman" w:cs="Times New Roman"/>
        </w:rPr>
        <w:t xml:space="preserve">  программе  </w:t>
      </w:r>
    </w:p>
    <w:p w:rsidR="00A85AAB" w:rsidRPr="001837EB" w:rsidRDefault="00A85AAB" w:rsidP="00A85AAB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спортивной </w:t>
      </w:r>
      <w:r w:rsidRPr="001837EB">
        <w:rPr>
          <w:rFonts w:ascii="Times New Roman" w:hAnsi="Times New Roman" w:cs="Times New Roman"/>
        </w:rPr>
        <w:t xml:space="preserve">направленности, </w:t>
      </w:r>
      <w:r w:rsidRPr="001837EB">
        <w:rPr>
          <w:rFonts w:ascii="Times New Roman" w:eastAsia="Calibri" w:hAnsi="Times New Roman" w:cs="Times New Roman"/>
        </w:rPr>
        <w:t xml:space="preserve">  </w:t>
      </w:r>
    </w:p>
    <w:p w:rsidR="00A85AAB" w:rsidRPr="001837EB" w:rsidRDefault="00A85AAB" w:rsidP="00A85AAB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утверждено </w:t>
      </w:r>
    </w:p>
    <w:p w:rsidR="00A85AAB" w:rsidRPr="001837EB" w:rsidRDefault="00A85AAB" w:rsidP="00A85AAB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приказом МАНОУ «Гимназия № 2» </w:t>
      </w:r>
    </w:p>
    <w:p w:rsidR="00A85AAB" w:rsidRPr="001837EB" w:rsidRDefault="00A85AAB" w:rsidP="00A85AAB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 № 123 от «31» августа 2018г.</w:t>
      </w:r>
    </w:p>
    <w:p w:rsidR="00A85AAB" w:rsidRPr="001837EB" w:rsidRDefault="00A85AAB" w:rsidP="00A85AAB">
      <w:pPr>
        <w:contextualSpacing/>
        <w:jc w:val="right"/>
        <w:rPr>
          <w:rFonts w:ascii="Times New Roman" w:eastAsia="Calibri" w:hAnsi="Times New Roman" w:cs="Times New Roman"/>
        </w:rPr>
      </w:pPr>
      <w:r w:rsidRPr="001837EB">
        <w:rPr>
          <w:rFonts w:ascii="Times New Roman" w:eastAsia="Calibri" w:hAnsi="Times New Roman" w:cs="Times New Roman"/>
        </w:rPr>
        <w:t xml:space="preserve">                       </w:t>
      </w:r>
    </w:p>
    <w:p w:rsidR="00A85AAB" w:rsidRPr="001837EB" w:rsidRDefault="00A85AAB" w:rsidP="00A85AAB">
      <w:pPr>
        <w:contextualSpacing/>
        <w:jc w:val="both"/>
        <w:rPr>
          <w:rFonts w:ascii="Times New Roman" w:eastAsia="Calibri" w:hAnsi="Times New Roman" w:cs="Times New Roman"/>
        </w:rPr>
      </w:pPr>
    </w:p>
    <w:p w:rsidR="00A85AAB" w:rsidRPr="00E17CFD" w:rsidRDefault="00A85AAB" w:rsidP="00A85AA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A85AAB" w:rsidRPr="00E17CFD" w:rsidRDefault="00A85AAB" w:rsidP="00A85AA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A85AAB" w:rsidRPr="00E17CFD" w:rsidRDefault="00A85AAB" w:rsidP="00A85AA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A85AAB" w:rsidRPr="00E17CFD" w:rsidRDefault="00A85AAB" w:rsidP="00A85AA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A85AAB" w:rsidRDefault="00A85AAB" w:rsidP="00A85AAB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A85AAB" w:rsidRPr="00E17CFD" w:rsidRDefault="00A85AAB" w:rsidP="00A85AAB">
      <w:pPr>
        <w:contextualSpacing/>
        <w:jc w:val="center"/>
      </w:pPr>
    </w:p>
    <w:p w:rsidR="00A85AAB" w:rsidRDefault="00A85AAB" w:rsidP="00A85AA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 xml:space="preserve">Рабочая программа объединения </w:t>
      </w:r>
    </w:p>
    <w:p w:rsidR="00A85AAB" w:rsidRPr="0014139A" w:rsidRDefault="00A85AAB" w:rsidP="00A85AA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39A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Баскетбол</w:t>
      </w:r>
      <w:r w:rsidRPr="0014139A">
        <w:rPr>
          <w:rFonts w:ascii="Times New Roman" w:hAnsi="Times New Roman" w:cs="Times New Roman"/>
          <w:b/>
          <w:sz w:val="36"/>
          <w:szCs w:val="36"/>
        </w:rPr>
        <w:t>»</w:t>
      </w:r>
    </w:p>
    <w:p w:rsidR="00A85AAB" w:rsidRPr="001837EB" w:rsidRDefault="00A85AAB" w:rsidP="00A85AA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 xml:space="preserve">дополнительной </w:t>
      </w:r>
      <w:proofErr w:type="spellStart"/>
      <w:r w:rsidRPr="001837EB">
        <w:rPr>
          <w:rFonts w:ascii="Times New Roman" w:hAnsi="Times New Roman" w:cs="Times New Roman"/>
          <w:b/>
          <w:sz w:val="36"/>
          <w:szCs w:val="36"/>
        </w:rPr>
        <w:t>общеразвивающей</w:t>
      </w:r>
      <w:proofErr w:type="spellEnd"/>
      <w:r w:rsidRPr="001837EB">
        <w:rPr>
          <w:rFonts w:ascii="Times New Roman" w:hAnsi="Times New Roman" w:cs="Times New Roman"/>
          <w:b/>
          <w:sz w:val="36"/>
          <w:szCs w:val="36"/>
        </w:rPr>
        <w:t xml:space="preserve"> программы</w:t>
      </w:r>
    </w:p>
    <w:p w:rsidR="00A85AAB" w:rsidRPr="00FA3AD9" w:rsidRDefault="00A85AAB" w:rsidP="00A85AA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физкультурно-спортивной  направленности</w:t>
      </w:r>
    </w:p>
    <w:p w:rsidR="00A85AAB" w:rsidRPr="001837EB" w:rsidRDefault="00A85AAB" w:rsidP="00A85AA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>для учащихся</w:t>
      </w:r>
      <w:r>
        <w:rPr>
          <w:rFonts w:ascii="Times New Roman" w:hAnsi="Times New Roman" w:cs="Times New Roman"/>
          <w:b/>
          <w:sz w:val="36"/>
          <w:szCs w:val="36"/>
        </w:rPr>
        <w:t xml:space="preserve"> 5-8</w:t>
      </w:r>
      <w:r w:rsidRPr="001837EB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A85AAB" w:rsidRPr="001837EB" w:rsidRDefault="00A85AAB" w:rsidP="00A85AAB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EB"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A85AAB" w:rsidRPr="00E17CFD" w:rsidRDefault="00A85AAB" w:rsidP="00A85AAB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A85AAB" w:rsidRPr="00E17CFD" w:rsidRDefault="00A85AAB" w:rsidP="00A85AAB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14139A" w:rsidRPr="0014139A" w:rsidRDefault="0014139A" w:rsidP="0014139A">
      <w:pPr>
        <w:tabs>
          <w:tab w:val="left" w:pos="556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14139A" w:rsidRPr="0014139A" w:rsidRDefault="0014139A" w:rsidP="0014139A">
      <w:pPr>
        <w:tabs>
          <w:tab w:val="left" w:pos="556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14139A" w:rsidRPr="0014139A" w:rsidRDefault="0014139A" w:rsidP="0014139A">
      <w:pPr>
        <w:ind w:left="5670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ind w:left="5670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ind w:left="5670"/>
        <w:rPr>
          <w:rFonts w:ascii="Times New Roman" w:hAnsi="Times New Roman" w:cs="Times New Roman"/>
        </w:rPr>
      </w:pPr>
    </w:p>
    <w:p w:rsidR="0014139A" w:rsidRPr="0014139A" w:rsidRDefault="0014139A" w:rsidP="002B10B0">
      <w:pPr>
        <w:ind w:left="5670"/>
        <w:rPr>
          <w:rFonts w:ascii="Times New Roman" w:hAnsi="Times New Roman" w:cs="Times New Roman"/>
        </w:rPr>
      </w:pPr>
      <w:r w:rsidRPr="0014139A">
        <w:rPr>
          <w:rFonts w:ascii="Times New Roman" w:hAnsi="Times New Roman" w:cs="Times New Roman"/>
        </w:rPr>
        <w:t xml:space="preserve">Составитель </w:t>
      </w:r>
    </w:p>
    <w:p w:rsidR="0014139A" w:rsidRDefault="0014139A" w:rsidP="002B10B0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Александр Васильевич, учитель физической культуры</w:t>
      </w:r>
    </w:p>
    <w:p w:rsidR="0014139A" w:rsidRPr="0014139A" w:rsidRDefault="0014139A" w:rsidP="002B10B0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Кормильцев Евгений Владимирович, учитель физической </w:t>
      </w:r>
      <w:r w:rsidR="002B10B0">
        <w:rPr>
          <w:rFonts w:ascii="Times New Roman" w:hAnsi="Times New Roman" w:cs="Times New Roman"/>
        </w:rPr>
        <w:t>культуры</w:t>
      </w: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Pr="0014139A" w:rsidRDefault="0014139A" w:rsidP="0014139A">
      <w:pPr>
        <w:jc w:val="center"/>
        <w:rPr>
          <w:rFonts w:ascii="Times New Roman" w:hAnsi="Times New Roman" w:cs="Times New Roman"/>
        </w:rPr>
      </w:pPr>
    </w:p>
    <w:p w:rsidR="0014139A" w:rsidRDefault="0014139A" w:rsidP="0014139A">
      <w:pPr>
        <w:jc w:val="center"/>
        <w:rPr>
          <w:b/>
        </w:rPr>
      </w:pPr>
      <w:r w:rsidRPr="0014139A">
        <w:rPr>
          <w:rFonts w:ascii="Times New Roman" w:hAnsi="Times New Roman" w:cs="Times New Roman"/>
        </w:rPr>
        <w:t>2018 год</w:t>
      </w:r>
      <w:r>
        <w:rPr>
          <w:b/>
        </w:rPr>
        <w:br w:type="page"/>
      </w:r>
    </w:p>
    <w:p w:rsidR="00E3195E" w:rsidRPr="0014139A" w:rsidRDefault="003B0BF4" w:rsidP="0014139A">
      <w:pPr>
        <w:pStyle w:val="20"/>
        <w:numPr>
          <w:ilvl w:val="0"/>
          <w:numId w:val="6"/>
        </w:numPr>
        <w:shd w:val="clear" w:color="auto" w:fill="auto"/>
        <w:spacing w:after="0" w:line="240" w:lineRule="exact"/>
        <w:ind w:left="426"/>
        <w:jc w:val="center"/>
        <w:rPr>
          <w:b/>
        </w:rPr>
      </w:pPr>
      <w:r w:rsidRPr="0014139A">
        <w:rPr>
          <w:b/>
        </w:rPr>
        <w:lastRenderedPageBreak/>
        <w:t>ПОЯСНИТЕЛЬНАЯ ЗАПИСКА</w:t>
      </w:r>
    </w:p>
    <w:p w:rsidR="0014139A" w:rsidRDefault="0014139A" w:rsidP="000E42AD">
      <w:pPr>
        <w:pStyle w:val="20"/>
        <w:shd w:val="clear" w:color="auto" w:fill="auto"/>
        <w:spacing w:after="0" w:line="240" w:lineRule="exact"/>
        <w:ind w:left="3460" w:firstLine="0"/>
      </w:pPr>
    </w:p>
    <w:p w:rsidR="00E3195E" w:rsidRDefault="003B0BF4" w:rsidP="000E42AD">
      <w:pPr>
        <w:pStyle w:val="20"/>
        <w:shd w:val="clear" w:color="auto" w:fill="auto"/>
        <w:spacing w:after="0" w:line="274" w:lineRule="exact"/>
        <w:ind w:firstLine="860"/>
        <w:jc w:val="both"/>
      </w:pPr>
      <w:r>
        <w:t>Как известно, игра с давних пор составляет неотъемлемую часть жизни человека.</w:t>
      </w:r>
      <w:r w:rsidR="0014139A">
        <w:t xml:space="preserve"> </w:t>
      </w:r>
      <w:r>
        <w:t>Она занимает досуг, воспитывает, удовлетворяет потребность в общении, получении</w:t>
      </w:r>
      <w:r w:rsidR="0014139A">
        <w:t xml:space="preserve"> </w:t>
      </w:r>
      <w:r>
        <w:t>информации, дает приятную физическую нагрузку. Кроме того, игра оказывает</w:t>
      </w:r>
      <w:r w:rsidR="0014139A">
        <w:t xml:space="preserve"> </w:t>
      </w:r>
      <w:r>
        <w:t>благотворное влияние на формирование творческой души, развитие физической силы и</w:t>
      </w:r>
      <w:r w:rsidR="0014139A">
        <w:t xml:space="preserve"> </w:t>
      </w:r>
      <w:r>
        <w:t>способностей. Спортивные игры направлены на всестороннее физическое развитие и</w:t>
      </w:r>
      <w:r w:rsidR="0014139A">
        <w:t xml:space="preserve"> </w:t>
      </w:r>
      <w:r>
        <w:t>способствует совершенствованию многих необходимых в жизни двигательных и</w:t>
      </w:r>
      <w:r w:rsidR="0014139A">
        <w:t xml:space="preserve"> </w:t>
      </w:r>
      <w:r>
        <w:t>морально-волевых качеств.</w:t>
      </w:r>
    </w:p>
    <w:p w:rsidR="00E3195E" w:rsidRDefault="003B0BF4" w:rsidP="000E42AD">
      <w:pPr>
        <w:pStyle w:val="20"/>
        <w:shd w:val="clear" w:color="auto" w:fill="auto"/>
        <w:spacing w:after="0" w:line="274" w:lineRule="exact"/>
        <w:ind w:firstLine="860"/>
        <w:jc w:val="both"/>
      </w:pPr>
      <w:r>
        <w:t>Интерес к баскетболу с каждым годом растет, поэтому по массовости и</w:t>
      </w:r>
      <w:r w:rsidR="0014139A">
        <w:t xml:space="preserve"> </w:t>
      </w:r>
      <w:r>
        <w:t>популярности он опережает многие виды спорта. У баскетбола есть еще одно ценное</w:t>
      </w:r>
      <w:r w:rsidR="0014139A">
        <w:t xml:space="preserve"> </w:t>
      </w:r>
      <w:r>
        <w:t>качество - он универсален. Так, систематические занятия баскетболом оказывают на</w:t>
      </w:r>
      <w:r w:rsidR="0014139A">
        <w:t xml:space="preserve"> </w:t>
      </w:r>
      <w:r>
        <w:t xml:space="preserve">организм </w:t>
      </w:r>
      <w:proofErr w:type="gramStart"/>
      <w:r>
        <w:t>занимающихся</w:t>
      </w:r>
      <w:proofErr w:type="gramEnd"/>
      <w:r>
        <w:t xml:space="preserve"> всестороннее развитие, повы</w:t>
      </w:r>
      <w:r>
        <w:rPr>
          <w:rStyle w:val="21"/>
          <w:lang w:val="ru-RU" w:eastAsia="ru-RU" w:bidi="ru-RU"/>
        </w:rPr>
        <w:t>ш</w:t>
      </w:r>
      <w:r>
        <w:t>ают общий уровень двигательной</w:t>
      </w:r>
      <w:r w:rsidR="0014139A">
        <w:t xml:space="preserve"> </w:t>
      </w:r>
      <w:r>
        <w:t>активности, совершенствуют функциональную деятельность организма, обеспечивая</w:t>
      </w:r>
      <w:r w:rsidR="0014139A">
        <w:t xml:space="preserve"> </w:t>
      </w:r>
      <w:r>
        <w:t>правильное физическое развитие.</w:t>
      </w:r>
    </w:p>
    <w:p w:rsidR="00E3195E" w:rsidRDefault="003B0BF4" w:rsidP="000E42AD">
      <w:pPr>
        <w:pStyle w:val="20"/>
        <w:shd w:val="clear" w:color="auto" w:fill="auto"/>
        <w:spacing w:after="0" w:line="274" w:lineRule="exact"/>
        <w:ind w:firstLine="960"/>
        <w:jc w:val="both"/>
      </w:pPr>
      <w:r>
        <w:t>В учебном процессе баскетбол используется как важное средство общей</w:t>
      </w:r>
      <w:r w:rsidR="0014139A">
        <w:t xml:space="preserve"> </w:t>
      </w:r>
      <w:r>
        <w:t>физической подготовки учащихся. Широкое применение баскетбола в системе</w:t>
      </w:r>
      <w:r w:rsidR="0014139A">
        <w:t xml:space="preserve"> </w:t>
      </w:r>
      <w:r>
        <w:t>физического воспитания объясняется несколькими причинам</w:t>
      </w:r>
      <w:r w:rsidRPr="0014139A">
        <w:t>и: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exact"/>
        <w:ind w:firstLine="780"/>
        <w:jc w:val="both"/>
      </w:pPr>
      <w:r>
        <w:t>доступностью игры для любого возраста;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4" w:lineRule="exact"/>
        <w:ind w:firstLine="780"/>
        <w:jc w:val="both"/>
      </w:pPr>
      <w:r>
        <w:t>возможностью его использования для всестороннего физического развития и</w:t>
      </w:r>
      <w:r w:rsidR="0014139A">
        <w:t xml:space="preserve"> </w:t>
      </w:r>
      <w:r>
        <w:t>укрепления здоровья, воспитания моральных и волевых качеств и в тоже время</w:t>
      </w:r>
      <w:r w:rsidR="0014139A">
        <w:t xml:space="preserve"> </w:t>
      </w:r>
      <w:r>
        <w:t>использования его как полезного и эмоционального вида активного отдыха при</w:t>
      </w:r>
      <w:r w:rsidR="0014139A">
        <w:t xml:space="preserve"> </w:t>
      </w:r>
      <w:r>
        <w:t>организации досуга молодёжи;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4" w:lineRule="exact"/>
        <w:ind w:firstLine="780"/>
        <w:jc w:val="both"/>
      </w:pPr>
      <w:r>
        <w:t>простотой правил игры, высоким зрелищным эффектом игрового состязания.</w:t>
      </w:r>
    </w:p>
    <w:p w:rsidR="00E3195E" w:rsidRDefault="00A85AAB" w:rsidP="00A85AAB">
      <w:pPr>
        <w:pStyle w:val="20"/>
        <w:shd w:val="clear" w:color="auto" w:fill="auto"/>
        <w:spacing w:after="0" w:line="274" w:lineRule="exact"/>
        <w:ind w:firstLine="960"/>
        <w:jc w:val="both"/>
      </w:pPr>
      <w:r>
        <w:t xml:space="preserve">Рабочая </w:t>
      </w:r>
      <w:r w:rsidR="003B0BF4">
        <w:t>программа по баскетболу направлена на приобретение учащимися</w:t>
      </w:r>
      <w:r>
        <w:t xml:space="preserve"> </w:t>
      </w:r>
      <w:r w:rsidR="003B0BF4">
        <w:t>теоретических сведений, овладение приемами техники и тактики, приобретения навыков</w:t>
      </w:r>
      <w:r w:rsidR="0014139A">
        <w:t xml:space="preserve"> </w:t>
      </w:r>
      <w:r w:rsidR="003B0BF4">
        <w:t>участия в игре и организации самостоятельных занятий.</w:t>
      </w:r>
    </w:p>
    <w:p w:rsidR="00E3195E" w:rsidRDefault="003B0BF4" w:rsidP="000E42AD">
      <w:pPr>
        <w:pStyle w:val="30"/>
        <w:shd w:val="clear" w:color="auto" w:fill="auto"/>
        <w:ind w:firstLine="780"/>
      </w:pPr>
      <w:r>
        <w:t>Цель:</w:t>
      </w:r>
    </w:p>
    <w:p w:rsidR="00E3195E" w:rsidRDefault="003B0BF4" w:rsidP="000E42AD">
      <w:pPr>
        <w:pStyle w:val="20"/>
        <w:shd w:val="clear" w:color="auto" w:fill="auto"/>
        <w:spacing w:after="0" w:line="274" w:lineRule="exact"/>
        <w:ind w:firstLine="780"/>
        <w:jc w:val="both"/>
      </w:pPr>
      <w:r>
        <w:t>Сформировать у учащихся устойчивые потребности к регулярным занятиям</w:t>
      </w:r>
      <w:r w:rsidR="0014139A">
        <w:t xml:space="preserve"> </w:t>
      </w:r>
      <w:r>
        <w:t>физической культурой и спортом, углублённое изучение спортивной игры</w:t>
      </w:r>
      <w:r w:rsidR="0014139A">
        <w:t xml:space="preserve"> </w:t>
      </w:r>
      <w:r>
        <w:t>баскетбол.</w:t>
      </w:r>
    </w:p>
    <w:p w:rsidR="00E3195E" w:rsidRDefault="003B0BF4" w:rsidP="000E42AD">
      <w:pPr>
        <w:pStyle w:val="30"/>
        <w:shd w:val="clear" w:color="auto" w:fill="auto"/>
        <w:ind w:firstLine="780"/>
      </w:pPr>
      <w:r>
        <w:t>Задачи:</w:t>
      </w:r>
    </w:p>
    <w:p w:rsidR="00E3195E" w:rsidRDefault="003B0BF4" w:rsidP="000E42AD">
      <w:pPr>
        <w:pStyle w:val="40"/>
        <w:numPr>
          <w:ilvl w:val="0"/>
          <w:numId w:val="2"/>
        </w:numPr>
        <w:shd w:val="clear" w:color="auto" w:fill="auto"/>
        <w:tabs>
          <w:tab w:val="left" w:pos="1094"/>
        </w:tabs>
        <w:ind w:firstLine="780"/>
      </w:pPr>
      <w:r>
        <w:rPr>
          <w:rStyle w:val="42"/>
          <w:i/>
          <w:iCs/>
        </w:rPr>
        <w:t>Оздоровите</w:t>
      </w:r>
      <w:r w:rsidRPr="0014139A">
        <w:rPr>
          <w:rStyle w:val="42"/>
          <w:i/>
          <w:iCs/>
        </w:rPr>
        <w:t>льн</w:t>
      </w:r>
      <w:r>
        <w:rPr>
          <w:rStyle w:val="42"/>
          <w:i/>
          <w:iCs/>
        </w:rPr>
        <w:t>ые: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3" w:lineRule="exact"/>
        <w:ind w:firstLine="780"/>
        <w:jc w:val="both"/>
      </w:pPr>
      <w:r>
        <w:t>способствовать укреплению здоровья;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3" w:lineRule="exact"/>
        <w:ind w:firstLine="780"/>
        <w:jc w:val="both"/>
      </w:pPr>
      <w:r>
        <w:t>содействие правильному физическому развитию;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93" w:lineRule="exact"/>
        <w:ind w:firstLine="780"/>
        <w:jc w:val="both"/>
      </w:pPr>
      <w:r>
        <w:t>развитие двигательных способностей;</w:t>
      </w:r>
    </w:p>
    <w:p w:rsidR="00E3195E" w:rsidRDefault="003B0BF4" w:rsidP="000E42AD">
      <w:pPr>
        <w:pStyle w:val="40"/>
        <w:numPr>
          <w:ilvl w:val="0"/>
          <w:numId w:val="2"/>
        </w:numPr>
        <w:shd w:val="clear" w:color="auto" w:fill="auto"/>
        <w:tabs>
          <w:tab w:val="left" w:pos="1113"/>
        </w:tabs>
        <w:spacing w:line="240" w:lineRule="exact"/>
        <w:ind w:firstLine="780"/>
      </w:pPr>
      <w:r>
        <w:rPr>
          <w:rStyle w:val="42"/>
          <w:i/>
          <w:iCs/>
        </w:rPr>
        <w:t>Образовател</w:t>
      </w:r>
      <w:r w:rsidRPr="0014139A">
        <w:rPr>
          <w:rStyle w:val="42"/>
          <w:i/>
          <w:iCs/>
        </w:rPr>
        <w:t>ь</w:t>
      </w:r>
      <w:r>
        <w:rPr>
          <w:rStyle w:val="42"/>
          <w:i/>
          <w:iCs/>
        </w:rPr>
        <w:t>ные: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8" w:lineRule="exact"/>
        <w:ind w:firstLine="780"/>
        <w:jc w:val="both"/>
      </w:pPr>
      <w:r>
        <w:t>обучение основным приемам техники и тактики игры в баскетбол;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8" w:lineRule="exact"/>
        <w:ind w:firstLine="780"/>
        <w:jc w:val="both"/>
      </w:pPr>
      <w:r>
        <w:t>развить необходимые физические качества (силу, выносливость, гибкость,</w:t>
      </w:r>
      <w:r w:rsidR="0014139A">
        <w:t xml:space="preserve"> </w:t>
      </w:r>
      <w:r>
        <w:t>координацию движения, быстроту);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64" w:lineRule="exact"/>
        <w:ind w:firstLine="780"/>
        <w:jc w:val="both"/>
      </w:pPr>
      <w:r>
        <w:t>повышение специальной, физической, тактической подготовки школьников по</w:t>
      </w:r>
      <w:r w:rsidR="0014139A">
        <w:t xml:space="preserve"> </w:t>
      </w:r>
      <w:r>
        <w:t>баскетболу;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4" w:lineRule="exact"/>
        <w:ind w:firstLine="780"/>
        <w:jc w:val="both"/>
      </w:pPr>
      <w:r>
        <w:t xml:space="preserve">Развитие физических способностей (силовых, скоростных, </w:t>
      </w:r>
      <w:proofErr w:type="spellStart"/>
      <w:r>
        <w:t>скоростно</w:t>
      </w:r>
      <w:proofErr w:type="spellEnd"/>
      <w:r>
        <w:t xml:space="preserve"> - силовых,</w:t>
      </w:r>
      <w:r w:rsidR="0014139A">
        <w:t xml:space="preserve"> </w:t>
      </w:r>
      <w:r w:rsidRPr="0014139A">
        <w:t>координационных);</w:t>
      </w:r>
    </w:p>
    <w:p w:rsidR="00E3195E" w:rsidRDefault="003B0BF4" w:rsidP="000E42AD">
      <w:pPr>
        <w:pStyle w:val="40"/>
        <w:numPr>
          <w:ilvl w:val="0"/>
          <w:numId w:val="2"/>
        </w:numPr>
        <w:shd w:val="clear" w:color="auto" w:fill="auto"/>
        <w:tabs>
          <w:tab w:val="left" w:pos="1113"/>
        </w:tabs>
        <w:ind w:firstLine="780"/>
      </w:pPr>
      <w:r>
        <w:rPr>
          <w:rStyle w:val="42"/>
          <w:i/>
          <w:iCs/>
        </w:rPr>
        <w:t>Воспитат</w:t>
      </w:r>
      <w:r w:rsidRPr="0014139A">
        <w:rPr>
          <w:rStyle w:val="42"/>
          <w:i/>
          <w:iCs/>
        </w:rPr>
        <w:t>ельн</w:t>
      </w:r>
      <w:r>
        <w:rPr>
          <w:rStyle w:val="42"/>
          <w:i/>
          <w:iCs/>
        </w:rPr>
        <w:t>ые: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exact"/>
        <w:ind w:firstLine="780"/>
        <w:jc w:val="both"/>
      </w:pPr>
      <w:r>
        <w:t>любовь к спорту;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4" w:lineRule="exact"/>
        <w:ind w:firstLine="780"/>
        <w:jc w:val="both"/>
      </w:pPr>
      <w:r>
        <w:t>воспитание воли, смелости, настойчивости, дисциплинированности,</w:t>
      </w:r>
      <w:r w:rsidR="0014139A">
        <w:t xml:space="preserve"> </w:t>
      </w:r>
      <w:r>
        <w:t>коллективизма, навыков культурного поведения, чувство ответственности за себя;</w:t>
      </w:r>
    </w:p>
    <w:p w:rsidR="00E3195E" w:rsidRDefault="003B0BF4" w:rsidP="000E42AD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74" w:lineRule="exact"/>
        <w:ind w:firstLine="780"/>
        <w:jc w:val="both"/>
      </w:pPr>
      <w:r>
        <w:t>воспитанию нравственных и волевых качеств;</w:t>
      </w:r>
    </w:p>
    <w:p w:rsidR="00E3195E" w:rsidRDefault="003B0BF4" w:rsidP="000E42AD">
      <w:pPr>
        <w:pStyle w:val="20"/>
        <w:shd w:val="clear" w:color="auto" w:fill="auto"/>
        <w:spacing w:after="0" w:line="274" w:lineRule="exact"/>
        <w:ind w:firstLine="860"/>
        <w:jc w:val="both"/>
      </w:pPr>
      <w:r>
        <w:t xml:space="preserve">Рабочая программа по «Баскетболу» рассчитана на учащихся </w:t>
      </w:r>
      <w:r w:rsidRPr="0014139A">
        <w:t>5-8</w:t>
      </w:r>
      <w:r>
        <w:t xml:space="preserve"> классов. На</w:t>
      </w:r>
      <w:r w:rsidR="0014139A">
        <w:t xml:space="preserve"> </w:t>
      </w:r>
      <w:r>
        <w:t>реализацию программы отводится 70 часов из расчёта 2 часа в неделю.</w:t>
      </w:r>
    </w:p>
    <w:p w:rsidR="00E3195E" w:rsidRPr="0014139A" w:rsidRDefault="00E3195E">
      <w:pPr>
        <w:rPr>
          <w:rFonts w:ascii="Times New Roman" w:hAnsi="Times New Roman" w:cs="Times New Roman"/>
        </w:rPr>
      </w:pPr>
    </w:p>
    <w:p w:rsidR="002B10B0" w:rsidRDefault="002B1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4139A" w:rsidRDefault="0014139A" w:rsidP="002B10B0">
      <w:pPr>
        <w:pStyle w:val="ab"/>
        <w:numPr>
          <w:ilvl w:val="0"/>
          <w:numId w:val="6"/>
        </w:numPr>
        <w:ind w:left="426"/>
        <w:jc w:val="center"/>
        <w:rPr>
          <w:rFonts w:ascii="Times New Roman" w:hAnsi="Times New Roman" w:cs="Times New Roman"/>
          <w:b/>
        </w:rPr>
      </w:pPr>
      <w:r w:rsidRPr="0014139A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4139A" w:rsidRDefault="0014139A" w:rsidP="0014139A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jc w:val="center"/>
        <w:tblLook w:val="04A0"/>
      </w:tblPr>
      <w:tblGrid>
        <w:gridCol w:w="534"/>
        <w:gridCol w:w="5164"/>
        <w:gridCol w:w="1781"/>
        <w:gridCol w:w="1560"/>
      </w:tblGrid>
      <w:tr w:rsidR="0014139A" w:rsidTr="002B10B0">
        <w:trPr>
          <w:jc w:val="center"/>
        </w:trPr>
        <w:tc>
          <w:tcPr>
            <w:tcW w:w="534" w:type="dxa"/>
            <w:vMerge w:val="restart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64" w:type="dxa"/>
            <w:vMerge w:val="restart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программного материала</w:t>
            </w:r>
          </w:p>
        </w:tc>
        <w:tc>
          <w:tcPr>
            <w:tcW w:w="3341" w:type="dxa"/>
            <w:gridSpan w:val="2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4139A" w:rsidTr="002B10B0">
        <w:trPr>
          <w:jc w:val="center"/>
        </w:trPr>
        <w:tc>
          <w:tcPr>
            <w:tcW w:w="534" w:type="dxa"/>
            <w:vMerge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  <w:vMerge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39A" w:rsidTr="002B10B0">
        <w:trPr>
          <w:jc w:val="center"/>
        </w:trPr>
        <w:tc>
          <w:tcPr>
            <w:tcW w:w="53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</w:rPr>
              <w:t>Основы баскетбола. Понятие о технике и тактике игры. История развития. Правила игры в баскетбол</w:t>
            </w:r>
          </w:p>
        </w:tc>
        <w:tc>
          <w:tcPr>
            <w:tcW w:w="1781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560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39A" w:rsidTr="002B10B0">
        <w:trPr>
          <w:jc w:val="center"/>
        </w:trPr>
        <w:tc>
          <w:tcPr>
            <w:tcW w:w="53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</w:rPr>
              <w:t>Общая и специальная физическая подготовка</w:t>
            </w:r>
          </w:p>
        </w:tc>
        <w:tc>
          <w:tcPr>
            <w:tcW w:w="1781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</w:rPr>
              <w:t>8</w:t>
            </w:r>
          </w:p>
        </w:tc>
        <w:tc>
          <w:tcPr>
            <w:tcW w:w="1560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39A" w:rsidTr="002B10B0">
        <w:trPr>
          <w:jc w:val="center"/>
        </w:trPr>
        <w:tc>
          <w:tcPr>
            <w:tcW w:w="53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</w:rPr>
              <w:t>Техника и тактика игры</w:t>
            </w:r>
          </w:p>
        </w:tc>
        <w:tc>
          <w:tcPr>
            <w:tcW w:w="1781" w:type="dxa"/>
            <w:vAlign w:val="center"/>
          </w:tcPr>
          <w:p w:rsidR="0014139A" w:rsidRPr="0014139A" w:rsidRDefault="0014139A" w:rsidP="0014139A">
            <w:pPr>
              <w:jc w:val="center"/>
              <w:rPr>
                <w:rFonts w:ascii="Times New Roman" w:hAnsi="Times New Roman" w:cs="Times New Roman"/>
              </w:rPr>
            </w:pPr>
            <w:r w:rsidRPr="001413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39A" w:rsidTr="002B10B0">
        <w:trPr>
          <w:jc w:val="center"/>
        </w:trPr>
        <w:tc>
          <w:tcPr>
            <w:tcW w:w="534" w:type="dxa"/>
          </w:tcPr>
          <w:p w:rsidR="0014139A" w:rsidRDefault="0014139A" w:rsidP="00141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  <w:vAlign w:val="bottom"/>
          </w:tcPr>
          <w:p w:rsidR="0014139A" w:rsidRDefault="0014139A" w:rsidP="0014139A">
            <w:pPr>
              <w:pStyle w:val="20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14pt"/>
              </w:rPr>
              <w:t>Всего</w:t>
            </w:r>
          </w:p>
        </w:tc>
        <w:tc>
          <w:tcPr>
            <w:tcW w:w="1781" w:type="dxa"/>
            <w:vAlign w:val="bottom"/>
          </w:tcPr>
          <w:p w:rsidR="0014139A" w:rsidRDefault="0014139A" w:rsidP="009533F8">
            <w:pPr>
              <w:pStyle w:val="20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"/>
              </w:rPr>
              <w:t>70</w:t>
            </w:r>
          </w:p>
        </w:tc>
        <w:tc>
          <w:tcPr>
            <w:tcW w:w="1560" w:type="dxa"/>
            <w:vAlign w:val="center"/>
          </w:tcPr>
          <w:p w:rsidR="0014139A" w:rsidRDefault="0014139A" w:rsidP="001413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10B0" w:rsidRDefault="002B10B0" w:rsidP="002B10B0">
      <w:pPr>
        <w:pStyle w:val="28"/>
        <w:shd w:val="clear" w:color="auto" w:fill="auto"/>
        <w:spacing w:line="220" w:lineRule="exact"/>
        <w:ind w:left="284"/>
      </w:pPr>
    </w:p>
    <w:p w:rsidR="002B10B0" w:rsidRDefault="002B10B0" w:rsidP="002B10B0">
      <w:pPr>
        <w:pStyle w:val="28"/>
        <w:shd w:val="clear" w:color="auto" w:fill="auto"/>
        <w:spacing w:line="220" w:lineRule="exact"/>
        <w:ind w:left="284"/>
      </w:pPr>
    </w:p>
    <w:p w:rsidR="00E3195E" w:rsidRDefault="0014139A" w:rsidP="0014139A">
      <w:pPr>
        <w:pStyle w:val="28"/>
        <w:numPr>
          <w:ilvl w:val="0"/>
          <w:numId w:val="6"/>
        </w:numPr>
        <w:shd w:val="clear" w:color="auto" w:fill="auto"/>
        <w:spacing w:line="220" w:lineRule="exact"/>
        <w:ind w:left="284"/>
        <w:jc w:val="center"/>
      </w:pPr>
      <w:r>
        <w:t>СОДЕРЖАНИЕ ПРОГРАММЫ</w:t>
      </w:r>
    </w:p>
    <w:p w:rsidR="0014139A" w:rsidRDefault="0014139A" w:rsidP="000E42AD">
      <w:pPr>
        <w:pStyle w:val="20"/>
        <w:shd w:val="clear" w:color="auto" w:fill="auto"/>
        <w:spacing w:after="0" w:line="278" w:lineRule="exact"/>
        <w:ind w:firstLine="640"/>
        <w:jc w:val="both"/>
      </w:pPr>
    </w:p>
    <w:p w:rsidR="00E3195E" w:rsidRDefault="003B0BF4" w:rsidP="000E42AD">
      <w:pPr>
        <w:pStyle w:val="20"/>
        <w:shd w:val="clear" w:color="auto" w:fill="auto"/>
        <w:spacing w:after="0" w:line="278" w:lineRule="exact"/>
        <w:ind w:firstLine="640"/>
        <w:jc w:val="both"/>
      </w:pPr>
      <w:r>
        <w:t>В ходе изучения данной программы по баскетболу учащиеся приобретают знания о</w:t>
      </w:r>
      <w:r w:rsidR="0014139A">
        <w:t xml:space="preserve"> </w:t>
      </w:r>
      <w:r>
        <w:t>месте и значении игры в системе физического воспитания, о структуре рациональных</w:t>
      </w:r>
      <w:r w:rsidR="0014139A">
        <w:t xml:space="preserve"> </w:t>
      </w:r>
      <w:r>
        <w:t>движений в технических приёмах игры, изучают взаимодействие игрока с партнерами в</w:t>
      </w:r>
      <w:r w:rsidR="0014139A">
        <w:t xml:space="preserve"> </w:t>
      </w:r>
      <w:r>
        <w:t>групповых действиях для успешного участия в игре.</w:t>
      </w:r>
    </w:p>
    <w:p w:rsidR="00E3195E" w:rsidRDefault="003B0BF4" w:rsidP="000E42AD">
      <w:pPr>
        <w:pStyle w:val="20"/>
        <w:shd w:val="clear" w:color="auto" w:fill="auto"/>
        <w:spacing w:after="0" w:line="278" w:lineRule="exact"/>
        <w:ind w:firstLine="760"/>
        <w:jc w:val="both"/>
      </w:pPr>
      <w:r>
        <w:t>Программа рассчитана на изучение, закрепление, совершенствование полученных</w:t>
      </w:r>
      <w:r w:rsidR="0014139A">
        <w:t xml:space="preserve"> </w:t>
      </w:r>
      <w:r>
        <w:t>навыков и освоение более глубоких приёмов в течение года, избранного вида спорта, по</w:t>
      </w:r>
      <w:r w:rsidR="0014139A">
        <w:t xml:space="preserve"> </w:t>
      </w:r>
      <w:r>
        <w:t xml:space="preserve">следующим </w:t>
      </w:r>
      <w:r w:rsidRPr="0014139A">
        <w:t>разделам:</w:t>
      </w:r>
    </w:p>
    <w:p w:rsidR="00E3195E" w:rsidRDefault="003B0BF4" w:rsidP="000E42AD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17" w:lineRule="exact"/>
        <w:ind w:left="760" w:hanging="360"/>
        <w:jc w:val="both"/>
      </w:pPr>
      <w:r>
        <w:rPr>
          <w:rStyle w:val="29"/>
        </w:rPr>
        <w:t xml:space="preserve">Основы знаний. </w:t>
      </w:r>
      <w:r>
        <w:t>Краткие сведения истории развития баскетбола, правила</w:t>
      </w:r>
      <w:r w:rsidR="0014139A">
        <w:t xml:space="preserve"> </w:t>
      </w:r>
      <w:r>
        <w:t>соревнований. Правила игры. Правила соревнований.</w:t>
      </w:r>
    </w:p>
    <w:p w:rsidR="00E3195E" w:rsidRDefault="003B0BF4" w:rsidP="000E42AD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17" w:lineRule="exact"/>
        <w:ind w:left="760" w:hanging="360"/>
        <w:jc w:val="both"/>
      </w:pPr>
      <w:r>
        <w:rPr>
          <w:rStyle w:val="29"/>
        </w:rPr>
        <w:t xml:space="preserve">Общая и специальная физическая подготовка. </w:t>
      </w:r>
      <w:r>
        <w:t>Упражнения, которые</w:t>
      </w:r>
      <w:r w:rsidR="0014139A">
        <w:t xml:space="preserve"> </w:t>
      </w:r>
      <w:r>
        <w:t>способствуют формированию общей культуры движений, подготавливают</w:t>
      </w:r>
      <w:r w:rsidR="0014139A">
        <w:t xml:space="preserve"> </w:t>
      </w:r>
      <w:r>
        <w:t>организм к физической деятельности, развивают определенные двигательные</w:t>
      </w:r>
      <w:r w:rsidR="0014139A">
        <w:t xml:space="preserve"> </w:t>
      </w:r>
      <w:r>
        <w:t>качества.</w:t>
      </w:r>
    </w:p>
    <w:p w:rsidR="00E3195E" w:rsidRDefault="003B0BF4" w:rsidP="000E42AD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317" w:lineRule="exact"/>
        <w:ind w:left="760" w:hanging="360"/>
        <w:jc w:val="both"/>
      </w:pPr>
      <w:r>
        <w:rPr>
          <w:rStyle w:val="29"/>
        </w:rPr>
        <w:t xml:space="preserve">Изучение и обучение основам техники и тактики игры. </w:t>
      </w:r>
      <w:r>
        <w:t>Обучение технике -</w:t>
      </w:r>
      <w:r w:rsidR="0014139A">
        <w:t xml:space="preserve"> </w:t>
      </w:r>
      <w:r>
        <w:t>важнейшая задача учебно-тренировочной работы (при помощи подготовительных</w:t>
      </w:r>
      <w:r w:rsidR="0014139A">
        <w:t xml:space="preserve"> </w:t>
      </w:r>
      <w:r>
        <w:t>и подводящих упражнений). Технику баскетбола составляют специальные</w:t>
      </w:r>
      <w:r w:rsidR="0014139A">
        <w:t xml:space="preserve"> </w:t>
      </w:r>
      <w:r>
        <w:t>технические приемы: передвижения, остановки, ловля и передачи мяча, ведение</w:t>
      </w:r>
      <w:r w:rsidR="0014139A">
        <w:t xml:space="preserve"> </w:t>
      </w:r>
      <w:r>
        <w:t>мяча, броски мяча. Тактическая подготовка баскетболиста представляет собой</w:t>
      </w:r>
      <w:r w:rsidR="0014139A">
        <w:t xml:space="preserve"> </w:t>
      </w:r>
      <w:r>
        <w:t>постепенное усложнение условий, в которых приходится действовать, как</w:t>
      </w:r>
      <w:r w:rsidR="0014139A">
        <w:t xml:space="preserve"> </w:t>
      </w:r>
      <w:proofErr w:type="gramStart"/>
      <w:r>
        <w:t>индивидуально</w:t>
      </w:r>
      <w:proofErr w:type="gramEnd"/>
      <w:r>
        <w:t xml:space="preserve"> так и с другими игроками. Формирование тактических умений -</w:t>
      </w:r>
      <w:r w:rsidR="0014139A">
        <w:t xml:space="preserve"> </w:t>
      </w:r>
      <w:r>
        <w:t>это умение принять правильное решение и быстро выполнить его в различных</w:t>
      </w:r>
      <w:r w:rsidR="0014139A">
        <w:t xml:space="preserve"> </w:t>
      </w:r>
      <w:r>
        <w:t>игровых ситуациях; умение наблюдать и на основе наблюдений немедленно</w:t>
      </w:r>
      <w:r w:rsidR="0014139A">
        <w:t xml:space="preserve"> </w:t>
      </w:r>
      <w:r>
        <w:t>осуществлять ответные действия; умение взаимодействовать с другими игроками</w:t>
      </w:r>
      <w:r w:rsidR="0014139A">
        <w:t xml:space="preserve"> </w:t>
      </w:r>
      <w:r>
        <w:t>для достижения победы над соперником. К тактическим действиям в баскетболе</w:t>
      </w:r>
      <w:r w:rsidR="0014139A">
        <w:t xml:space="preserve"> </w:t>
      </w:r>
      <w:r>
        <w:t>относятся: защитные действия при опеке игрока без мяча, защитные действия при</w:t>
      </w:r>
      <w:r w:rsidR="0014139A">
        <w:t xml:space="preserve"> </w:t>
      </w:r>
      <w:r>
        <w:t>опеке игрока с мячом, перехват мяча, борьба за мяч после отскока от щита,</w:t>
      </w:r>
      <w:r w:rsidR="0014139A">
        <w:t xml:space="preserve"> </w:t>
      </w:r>
      <w:r>
        <w:t>быстрый прорыв, командные действия в защите, командные действия в нападении.</w:t>
      </w:r>
    </w:p>
    <w:p w:rsidR="00E3195E" w:rsidRDefault="0014139A">
      <w:pPr>
        <w:rPr>
          <w:rFonts w:ascii="Times New Roman" w:hAnsi="Times New Roman" w:cs="Times New Roman"/>
        </w:rPr>
      </w:pPr>
      <w:r w:rsidRPr="0014139A">
        <w:rPr>
          <w:rFonts w:ascii="Times New Roman" w:hAnsi="Times New Roman" w:cs="Times New Roman"/>
        </w:rPr>
        <w:t xml:space="preserve"> </w:t>
      </w:r>
    </w:p>
    <w:p w:rsidR="0014139A" w:rsidRDefault="0014139A" w:rsidP="000E42AD">
      <w:pPr>
        <w:pStyle w:val="a4"/>
        <w:shd w:val="clear" w:color="auto" w:fill="auto"/>
        <w:spacing w:line="240" w:lineRule="exact"/>
      </w:pPr>
    </w:p>
    <w:p w:rsidR="00E3195E" w:rsidRPr="0014139A" w:rsidRDefault="002B10B0" w:rsidP="0014139A">
      <w:pPr>
        <w:pStyle w:val="a4"/>
        <w:numPr>
          <w:ilvl w:val="0"/>
          <w:numId w:val="3"/>
        </w:numPr>
        <w:shd w:val="clear" w:color="auto" w:fill="auto"/>
        <w:spacing w:line="240" w:lineRule="exact"/>
        <w:jc w:val="center"/>
      </w:pPr>
      <w:r w:rsidRPr="0014139A">
        <w:t>МЕТОДИЧЕСКОЕ  ОБЕСПЕЧЕНИЕ ПРОГРАММЫ</w:t>
      </w:r>
    </w:p>
    <w:p w:rsidR="0014139A" w:rsidRDefault="0014139A" w:rsidP="000E42AD">
      <w:pPr>
        <w:pStyle w:val="30"/>
        <w:shd w:val="clear" w:color="auto" w:fill="auto"/>
        <w:spacing w:line="240" w:lineRule="exact"/>
        <w:ind w:left="4100" w:firstLine="0"/>
        <w:jc w:val="left"/>
      </w:pPr>
    </w:p>
    <w:p w:rsidR="0014139A" w:rsidRDefault="0014139A" w:rsidP="004B1E9A">
      <w:pPr>
        <w:pStyle w:val="30"/>
        <w:shd w:val="clear" w:color="auto" w:fill="auto"/>
        <w:ind w:right="950" w:firstLine="0"/>
      </w:pPr>
      <w:r>
        <w:t>Учебно-практическое оборудование</w:t>
      </w:r>
    </w:p>
    <w:p w:rsidR="004B1E9A" w:rsidRDefault="001413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980"/>
      </w:pPr>
      <w:r>
        <w:t>Скамейка гимнастическая жесткая</w:t>
      </w:r>
    </w:p>
    <w:p w:rsidR="004B1E9A" w:rsidRDefault="001413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980"/>
      </w:pPr>
      <w:r>
        <w:t>Щит баскетбольный</w:t>
      </w:r>
    </w:p>
    <w:p w:rsidR="004B1E9A" w:rsidRDefault="001413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980"/>
      </w:pPr>
      <w:r>
        <w:t>Рулетка измерительная</w:t>
      </w:r>
    </w:p>
    <w:p w:rsidR="0014139A" w:rsidRDefault="001413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  <w:ind w:right="980"/>
      </w:pPr>
      <w:r>
        <w:t>Мячи набивные</w:t>
      </w:r>
    </w:p>
    <w:p w:rsidR="004B1E9A" w:rsidRDefault="004B1E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</w:pPr>
      <w:r>
        <w:t>Мячи баскетбольные</w:t>
      </w:r>
    </w:p>
    <w:p w:rsidR="004B1E9A" w:rsidRDefault="004B1E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</w:pPr>
      <w:r>
        <w:lastRenderedPageBreak/>
        <w:t>Палки гимнастические</w:t>
      </w:r>
    </w:p>
    <w:p w:rsidR="004B1E9A" w:rsidRDefault="004B1E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</w:pPr>
      <w:r>
        <w:t>Скакалки детские</w:t>
      </w:r>
    </w:p>
    <w:p w:rsidR="004B1E9A" w:rsidRDefault="004B1E9A" w:rsidP="004B1E9A">
      <w:pPr>
        <w:pStyle w:val="20"/>
        <w:numPr>
          <w:ilvl w:val="0"/>
          <w:numId w:val="7"/>
        </w:numPr>
        <w:shd w:val="clear" w:color="auto" w:fill="auto"/>
        <w:spacing w:after="0" w:line="274" w:lineRule="exact"/>
      </w:pPr>
      <w:r>
        <w:t>Секундомер</w:t>
      </w:r>
    </w:p>
    <w:p w:rsidR="0014139A" w:rsidRDefault="0014139A" w:rsidP="0014139A">
      <w:pPr>
        <w:pStyle w:val="30"/>
        <w:shd w:val="clear" w:color="auto" w:fill="auto"/>
        <w:spacing w:line="278" w:lineRule="exact"/>
        <w:ind w:left="3840" w:firstLine="0"/>
        <w:jc w:val="left"/>
      </w:pPr>
    </w:p>
    <w:p w:rsidR="0014139A" w:rsidRDefault="0014139A" w:rsidP="0014139A">
      <w:pPr>
        <w:pStyle w:val="30"/>
        <w:shd w:val="clear" w:color="auto" w:fill="auto"/>
        <w:spacing w:line="278" w:lineRule="exact"/>
        <w:ind w:left="3840" w:firstLine="0"/>
        <w:jc w:val="left"/>
      </w:pPr>
      <w:r>
        <w:t>Литература для учащихся</w:t>
      </w:r>
    </w:p>
    <w:p w:rsidR="0014139A" w:rsidRDefault="0014139A" w:rsidP="0014139A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278" w:lineRule="exact"/>
        <w:ind w:left="1100" w:hanging="340"/>
      </w:pPr>
      <w:r>
        <w:t xml:space="preserve">Учебники для учащихся: физическая </w:t>
      </w:r>
      <w:r w:rsidRPr="0014139A">
        <w:t>культура .5-7 класс</w:t>
      </w:r>
      <w:proofErr w:type="gramStart"/>
      <w:r w:rsidRPr="0014139A">
        <w:t xml:space="preserve"> :</w:t>
      </w:r>
      <w:proofErr w:type="gramEnd"/>
      <w:r w:rsidRPr="0014139A">
        <w:t xml:space="preserve"> учеб, для</w:t>
      </w:r>
      <w:r>
        <w:t xml:space="preserve"> </w:t>
      </w:r>
      <w:proofErr w:type="spellStart"/>
      <w:r w:rsidRPr="0014139A">
        <w:t>общеобразоват</w:t>
      </w:r>
      <w:proofErr w:type="spellEnd"/>
      <w:r w:rsidRPr="0014139A">
        <w:t xml:space="preserve">. учреждений / [ М.Я. </w:t>
      </w:r>
      <w:proofErr w:type="spellStart"/>
      <w:r w:rsidRPr="0014139A">
        <w:t>Беленский</w:t>
      </w:r>
      <w:proofErr w:type="spellEnd"/>
      <w:r w:rsidRPr="0014139A">
        <w:t xml:space="preserve">, И. М. </w:t>
      </w:r>
      <w:proofErr w:type="spellStart"/>
      <w:r w:rsidRPr="0014139A">
        <w:t>Туревский</w:t>
      </w:r>
      <w:proofErr w:type="spellEnd"/>
      <w:r w:rsidRPr="0014139A">
        <w:t xml:space="preserve">, Т. Ю. </w:t>
      </w:r>
      <w:proofErr w:type="spellStart"/>
      <w:r w:rsidRPr="0014139A">
        <w:t>Торочкова</w:t>
      </w:r>
      <w:proofErr w:type="spellEnd"/>
      <w:r>
        <w:t xml:space="preserve"> </w:t>
      </w:r>
      <w:r w:rsidRPr="0014139A">
        <w:t xml:space="preserve">и др.] ; под ред. М. Я. </w:t>
      </w:r>
      <w:proofErr w:type="spellStart"/>
      <w:r w:rsidRPr="0014139A">
        <w:t>Беленского</w:t>
      </w:r>
      <w:proofErr w:type="spellEnd"/>
      <w:r w:rsidRPr="0014139A">
        <w:t>. - 6-е изд.- М. : Просвещение, 2010.- 156</w:t>
      </w:r>
      <w:r>
        <w:t xml:space="preserve"> с.</w:t>
      </w:r>
    </w:p>
    <w:p w:rsidR="0014139A" w:rsidRDefault="004903A4" w:rsidP="0014139A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278" w:lineRule="exact"/>
        <w:ind w:left="760" w:firstLine="0"/>
        <w:jc w:val="both"/>
      </w:pPr>
      <w:hyperlink r:id="rId7" w:history="1">
        <w:r w:rsidR="0014139A">
          <w:rPr>
            <w:rStyle w:val="21"/>
          </w:rPr>
          <w:t>http://allbasketball</w:t>
        </w:r>
        <w:r w:rsidR="0014139A" w:rsidRPr="0014139A">
          <w:rPr>
            <w:rStyle w:val="21"/>
          </w:rPr>
          <w:t>.r</w:t>
        </w:r>
        <w:r w:rsidR="0014139A">
          <w:rPr>
            <w:rStyle w:val="21"/>
          </w:rPr>
          <w:t>u</w:t>
        </w:r>
      </w:hyperlink>
    </w:p>
    <w:p w:rsidR="0014139A" w:rsidRDefault="0014139A" w:rsidP="0014139A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after="155" w:line="317" w:lineRule="exact"/>
        <w:ind w:left="1100" w:firstLine="0"/>
        <w:jc w:val="both"/>
      </w:pPr>
      <w:r w:rsidRPr="0014139A">
        <w:t>Лях В.И., Учебник «Физическая культура 8-9 класс» [Текст]/ В.И.Лях,</w:t>
      </w:r>
      <w:r>
        <w:t xml:space="preserve"> А.А. </w:t>
      </w:r>
      <w:proofErr w:type="spellStart"/>
      <w:r>
        <w:t>Зданевич</w:t>
      </w:r>
      <w:proofErr w:type="spellEnd"/>
      <w:r w:rsidRPr="0014139A">
        <w:t>,- М.:</w:t>
      </w:r>
      <w:r w:rsidRPr="0014139A">
        <w:tab/>
        <w:t>Просвещение, 2007. 208с.,</w:t>
      </w:r>
      <w:r>
        <w:t xml:space="preserve"> ил.</w:t>
      </w:r>
    </w:p>
    <w:p w:rsidR="0014139A" w:rsidRDefault="0014139A" w:rsidP="0014139A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after="0" w:line="274" w:lineRule="exact"/>
        <w:ind w:left="1100" w:hanging="340"/>
      </w:pPr>
      <w:r>
        <w:t>Лях В</w:t>
      </w:r>
      <w:r w:rsidRPr="0014139A">
        <w:t xml:space="preserve">.И., Учебник «Физическая культура 10-11 класс» [Текст]/ В.И.Лях, А.А. </w:t>
      </w:r>
      <w:proofErr w:type="spellStart"/>
      <w:r w:rsidRPr="0014139A">
        <w:t>Зданевич</w:t>
      </w:r>
      <w:proofErr w:type="spellEnd"/>
      <w:r w:rsidRPr="0014139A">
        <w:t>,- М.: Просвещение, 2012. 237с.,</w:t>
      </w:r>
      <w:r>
        <w:t xml:space="preserve"> ил.</w:t>
      </w:r>
    </w:p>
    <w:p w:rsidR="0014139A" w:rsidRDefault="0014139A" w:rsidP="000E42AD">
      <w:pPr>
        <w:pStyle w:val="30"/>
        <w:shd w:val="clear" w:color="auto" w:fill="auto"/>
        <w:spacing w:line="240" w:lineRule="exact"/>
        <w:ind w:left="4100" w:firstLine="0"/>
        <w:jc w:val="left"/>
      </w:pPr>
    </w:p>
    <w:p w:rsidR="0014139A" w:rsidRDefault="0014139A" w:rsidP="000E42AD">
      <w:pPr>
        <w:pStyle w:val="30"/>
        <w:shd w:val="clear" w:color="auto" w:fill="auto"/>
        <w:spacing w:line="240" w:lineRule="exact"/>
        <w:ind w:left="4100" w:firstLine="0"/>
        <w:jc w:val="left"/>
      </w:pPr>
    </w:p>
    <w:p w:rsidR="004B1E9A" w:rsidRDefault="004B1E9A" w:rsidP="004B1E9A">
      <w:pPr>
        <w:pStyle w:val="30"/>
        <w:numPr>
          <w:ilvl w:val="0"/>
          <w:numId w:val="5"/>
        </w:numPr>
        <w:shd w:val="clear" w:color="auto" w:fill="auto"/>
        <w:spacing w:line="240" w:lineRule="exact"/>
        <w:ind w:firstLine="0"/>
        <w:jc w:val="center"/>
      </w:pPr>
      <w:r>
        <w:t>СПИСОК ИСПОЛЬЗОВАННОЙ ЛИТЕРАТУРЫ</w:t>
      </w:r>
    </w:p>
    <w:p w:rsidR="004B1E9A" w:rsidRDefault="004B1E9A" w:rsidP="004B1E9A">
      <w:pPr>
        <w:pStyle w:val="30"/>
        <w:shd w:val="clear" w:color="auto" w:fill="auto"/>
        <w:spacing w:line="240" w:lineRule="exact"/>
        <w:ind w:firstLine="0"/>
      </w:pPr>
    </w:p>
    <w:p w:rsidR="00E3195E" w:rsidRDefault="003B0BF4" w:rsidP="000E42AD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17" w:lineRule="exact"/>
        <w:ind w:left="380" w:right="740"/>
        <w:jc w:val="both"/>
      </w:pPr>
      <w:r>
        <w:t xml:space="preserve">Портных Ю.И., Лосин Б.Е., Кит Л.С., </w:t>
      </w:r>
      <w:proofErr w:type="spellStart"/>
      <w:r>
        <w:t>Луткова</w:t>
      </w:r>
      <w:proofErr w:type="spellEnd"/>
      <w:r>
        <w:t xml:space="preserve"> </w:t>
      </w:r>
      <w:r w:rsidRPr="0014139A">
        <w:t>Н.В., Минина Л.Н.. Игры в</w:t>
      </w:r>
      <w:r w:rsidR="004B1E9A">
        <w:t xml:space="preserve"> </w:t>
      </w:r>
      <w:r w:rsidRPr="0014139A">
        <w:t>тренировке баскетболистов: Учебно-методическое пособие. /СПб. ГУФК им.</w:t>
      </w:r>
      <w:r w:rsidR="004B1E9A">
        <w:t xml:space="preserve"> </w:t>
      </w:r>
      <w:r w:rsidRPr="0014139A">
        <w:t>П.Ф.Лес</w:t>
      </w:r>
      <w:r>
        <w:t xml:space="preserve">гафта, 2008г. -62 </w:t>
      </w:r>
      <w:proofErr w:type="gramStart"/>
      <w:r>
        <w:t>с</w:t>
      </w:r>
      <w:proofErr w:type="gramEnd"/>
      <w:r>
        <w:t>.</w:t>
      </w:r>
    </w:p>
    <w:p w:rsidR="00E3195E" w:rsidRDefault="003B0BF4" w:rsidP="000E42AD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17" w:lineRule="exact"/>
        <w:ind w:left="380" w:right="740"/>
        <w:jc w:val="both"/>
      </w:pPr>
      <w:r>
        <w:t>Яхонтов Е.Р. Физическая подготовка баскетболистов: Учебное пособие /Е.Р.</w:t>
      </w:r>
      <w:r w:rsidR="004B1E9A">
        <w:t xml:space="preserve"> </w:t>
      </w:r>
      <w:r>
        <w:t>Яхонтов</w:t>
      </w:r>
      <w:r w:rsidRPr="0014139A">
        <w:t>. 3-е изд., стереотипное: СПБ ГУФК им. П.Ф.Лесгафта. Высшая школа</w:t>
      </w:r>
      <w:r w:rsidR="004B1E9A">
        <w:t xml:space="preserve"> </w:t>
      </w:r>
      <w:r w:rsidRPr="0014139A">
        <w:t>тренеров по баскетболу. - СПБ., Изд-во Олимп - СПб, 2007г. - 134</w:t>
      </w:r>
      <w:r>
        <w:t xml:space="preserve"> </w:t>
      </w:r>
      <w:proofErr w:type="gramStart"/>
      <w:r>
        <w:t>с</w:t>
      </w:r>
      <w:proofErr w:type="gramEnd"/>
      <w:r>
        <w:t>.</w:t>
      </w:r>
    </w:p>
    <w:p w:rsidR="00E3195E" w:rsidRDefault="003B0BF4" w:rsidP="000E42AD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17" w:lineRule="exact"/>
        <w:ind w:left="380" w:right="740"/>
        <w:jc w:val="both"/>
      </w:pPr>
      <w:r>
        <w:t>Гомельский А.Я. Баскетбол. Секреты мастера</w:t>
      </w:r>
      <w:r w:rsidRPr="0014139A">
        <w:t xml:space="preserve">. - М.: Агентство «ФАИ», 1999г. </w:t>
      </w:r>
      <w:r w:rsidR="004B1E9A">
        <w:t>–</w:t>
      </w:r>
      <w:r w:rsidRPr="0014139A">
        <w:t xml:space="preserve"> 224</w:t>
      </w:r>
      <w:r w:rsidR="004B1E9A">
        <w:t xml:space="preserve"> </w:t>
      </w:r>
      <w:r w:rsidRPr="0014139A">
        <w:t xml:space="preserve">с.: </w:t>
      </w:r>
      <w:r>
        <w:t>ил</w:t>
      </w:r>
      <w:proofErr w:type="gramStart"/>
      <w:r>
        <w:t>.</w:t>
      </w:r>
      <w:proofErr w:type="gramEnd"/>
      <w:r>
        <w:t xml:space="preserve"> - (</w:t>
      </w:r>
      <w:proofErr w:type="gramStart"/>
      <w:r>
        <w:t>с</w:t>
      </w:r>
      <w:proofErr w:type="gramEnd"/>
      <w:r>
        <w:t>ерия «Спорт»)</w:t>
      </w:r>
    </w:p>
    <w:p w:rsidR="00E3195E" w:rsidRDefault="003B0BF4" w:rsidP="000E42AD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17" w:lineRule="exact"/>
        <w:ind w:left="380"/>
        <w:jc w:val="both"/>
      </w:pPr>
      <w:r>
        <w:t xml:space="preserve">Д.И. </w:t>
      </w:r>
      <w:proofErr w:type="spellStart"/>
      <w:r w:rsidRPr="0014139A">
        <w:t>Нестеро</w:t>
      </w:r>
      <w:r>
        <w:t>вский</w:t>
      </w:r>
      <w:proofErr w:type="spellEnd"/>
      <w:r>
        <w:t>. Баскетбол. Теория и методика обучения. 4- издание.</w:t>
      </w:r>
    </w:p>
    <w:p w:rsidR="00E3195E" w:rsidRDefault="003B0BF4" w:rsidP="000E42AD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17" w:lineRule="exact"/>
        <w:ind w:left="380" w:right="740"/>
        <w:jc w:val="both"/>
      </w:pPr>
      <w:r>
        <w:t xml:space="preserve">Методическое пособие Д.И. </w:t>
      </w:r>
      <w:proofErr w:type="spellStart"/>
      <w:r>
        <w:t>Нестеровский</w:t>
      </w:r>
      <w:proofErr w:type="spellEnd"/>
      <w:r>
        <w:t>. Баскетбол. Теория и методика</w:t>
      </w:r>
      <w:r w:rsidR="004B1E9A">
        <w:t xml:space="preserve"> </w:t>
      </w:r>
      <w:r>
        <w:t>обучения. Издательский центр «Академия», 2008 г.</w:t>
      </w:r>
    </w:p>
    <w:sectPr w:rsidR="00E3195E" w:rsidSect="002B10B0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1A" w:rsidRDefault="00A10A1A" w:rsidP="00E3195E">
      <w:r>
        <w:separator/>
      </w:r>
    </w:p>
  </w:endnote>
  <w:endnote w:type="continuationSeparator" w:id="0">
    <w:p w:rsidR="00A10A1A" w:rsidRDefault="00A10A1A" w:rsidP="00E3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1A" w:rsidRDefault="00A10A1A"/>
  </w:footnote>
  <w:footnote w:type="continuationSeparator" w:id="0">
    <w:p w:rsidR="00A10A1A" w:rsidRDefault="00A10A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37A"/>
    <w:multiLevelType w:val="multilevel"/>
    <w:tmpl w:val="231EA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36FB0"/>
    <w:multiLevelType w:val="multilevel"/>
    <w:tmpl w:val="0BC27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C47B9"/>
    <w:multiLevelType w:val="hybridMultilevel"/>
    <w:tmpl w:val="AFA4C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3E4011"/>
    <w:multiLevelType w:val="hybridMultilevel"/>
    <w:tmpl w:val="B29EE156"/>
    <w:lvl w:ilvl="0" w:tplc="4C64E6FA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4">
    <w:nsid w:val="6839152D"/>
    <w:multiLevelType w:val="multilevel"/>
    <w:tmpl w:val="0824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83284"/>
    <w:multiLevelType w:val="multilevel"/>
    <w:tmpl w:val="4E1AD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620D0"/>
    <w:multiLevelType w:val="multilevel"/>
    <w:tmpl w:val="EAF20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3195E"/>
    <w:rsid w:val="000E42AD"/>
    <w:rsid w:val="0014139A"/>
    <w:rsid w:val="002B10B0"/>
    <w:rsid w:val="003928F0"/>
    <w:rsid w:val="003B0BF4"/>
    <w:rsid w:val="004903A4"/>
    <w:rsid w:val="004B1E9A"/>
    <w:rsid w:val="009753EB"/>
    <w:rsid w:val="00A10A1A"/>
    <w:rsid w:val="00A85AAB"/>
    <w:rsid w:val="00E3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9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3195E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3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3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E3195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E3195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E3195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E3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E3195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5">
    <w:name w:val="Основной текст (2)"/>
    <w:basedOn w:val="2"/>
    <w:rsid w:val="00E3195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"/>
    <w:rsid w:val="00E3195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E3195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E3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Полужирный"/>
    <w:basedOn w:val="2"/>
    <w:rsid w:val="00E3195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Колонтитул_"/>
    <w:basedOn w:val="a0"/>
    <w:link w:val="a4"/>
    <w:rsid w:val="00E3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3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0pt">
    <w:name w:val="Основной текст (5) + 10 pt"/>
    <w:basedOn w:val="5"/>
    <w:rsid w:val="00E319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7pt">
    <w:name w:val="Основной текст (5) + 7 pt"/>
    <w:basedOn w:val="5"/>
    <w:rsid w:val="00E3195E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319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E3195E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5pt">
    <w:name w:val="Основной текст (2) + 6;5 pt"/>
    <w:basedOn w:val="2"/>
    <w:rsid w:val="00E3195E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0">
    <w:name w:val="Основной текст (2) + 6;5 pt;Курсив"/>
    <w:basedOn w:val="2"/>
    <w:rsid w:val="00E3195E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"/>
    <w:rsid w:val="00E3195E"/>
    <w:rPr>
      <w:color w:val="384E5C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31">
    <w:name w:val="Колонтитул (3)_"/>
    <w:basedOn w:val="a0"/>
    <w:link w:val="32"/>
    <w:rsid w:val="00E3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Candara27pt60">
    <w:name w:val="Основной текст (2) + Candara;27 pt;Масштаб 60%"/>
    <w:basedOn w:val="2"/>
    <w:rsid w:val="00E3195E"/>
    <w:rPr>
      <w:rFonts w:ascii="Candara" w:eastAsia="Candara" w:hAnsi="Candara" w:cs="Candara"/>
      <w:color w:val="000000"/>
      <w:spacing w:val="0"/>
      <w:w w:val="60"/>
      <w:position w:val="0"/>
      <w:sz w:val="54"/>
      <w:szCs w:val="54"/>
      <w:lang w:val="ru-RU" w:eastAsia="ru-RU" w:bidi="ru-RU"/>
    </w:rPr>
  </w:style>
  <w:style w:type="character" w:customStyle="1" w:styleId="227pt-4pt">
    <w:name w:val="Основной текст (2) + 27 pt;Интервал -4 pt"/>
    <w:basedOn w:val="2"/>
    <w:rsid w:val="00E3195E"/>
    <w:rPr>
      <w:color w:val="000000"/>
      <w:spacing w:val="-90"/>
      <w:w w:val="100"/>
      <w:position w:val="0"/>
      <w:sz w:val="54"/>
      <w:szCs w:val="54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E3195E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pt0">
    <w:name w:val="Основной текст (2) + 10 pt"/>
    <w:basedOn w:val="2"/>
    <w:rsid w:val="00E319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E3195E"/>
    <w:rPr>
      <w:b/>
      <w:bCs/>
      <w:color w:val="A8B38F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E3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E3195E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TimesNewRoman10pt">
    <w:name w:val="Основной текст (6) + Times New Roman;10 pt"/>
    <w:basedOn w:val="6"/>
    <w:rsid w:val="00E319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E3195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0"/>
      <w:sz w:val="14"/>
      <w:szCs w:val="14"/>
      <w:u w:val="none"/>
    </w:rPr>
  </w:style>
  <w:style w:type="character" w:customStyle="1" w:styleId="7Candara95pt">
    <w:name w:val="Основной текст (7) + Candara;9;5 pt;Не полужирный"/>
    <w:basedOn w:val="7"/>
    <w:rsid w:val="00E3195E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Candara95pt1pt">
    <w:name w:val="Основной текст (7) + Candara;9;5 pt;Не полужирный;Интервал 1 pt"/>
    <w:basedOn w:val="7"/>
    <w:rsid w:val="00E3195E"/>
    <w:rPr>
      <w:rFonts w:ascii="Candara" w:eastAsia="Candara" w:hAnsi="Candara" w:cs="Candara"/>
      <w:b/>
      <w:b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7Candara9pt">
    <w:name w:val="Основной текст (7) + Candara;9 pt;Не полужирный"/>
    <w:basedOn w:val="7"/>
    <w:rsid w:val="00E3195E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E3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sid w:val="00E3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;Курсив"/>
    <w:basedOn w:val="a7"/>
    <w:rsid w:val="00E3195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3195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-1pt">
    <w:name w:val="Основной текст (4) + Интервал -1 pt"/>
    <w:basedOn w:val="4"/>
    <w:rsid w:val="00E3195E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3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Candara75pt">
    <w:name w:val="Основной текст (2) + Candara;7;5 pt"/>
    <w:basedOn w:val="2"/>
    <w:rsid w:val="00E3195E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">
    <w:name w:val="Основной текст (2) + 7;5 pt"/>
    <w:basedOn w:val="2"/>
    <w:rsid w:val="00E3195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E3195E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andara75pt1pt">
    <w:name w:val="Основной текст (2) + Candara;7;5 pt;Интервал 1 pt"/>
    <w:basedOn w:val="2"/>
    <w:rsid w:val="00E3195E"/>
    <w:rPr>
      <w:rFonts w:ascii="Candara" w:eastAsia="Candara" w:hAnsi="Candara" w:cs="Candara"/>
      <w:color w:val="000000"/>
      <w:spacing w:val="30"/>
      <w:w w:val="100"/>
      <w:position w:val="0"/>
      <w:sz w:val="15"/>
      <w:szCs w:val="15"/>
      <w:lang w:val="en-US" w:eastAsia="en-US" w:bidi="en-US"/>
    </w:rPr>
  </w:style>
  <w:style w:type="character" w:customStyle="1" w:styleId="2Candara75pt0">
    <w:name w:val="Основной текст (2) + Candara;7;5 pt"/>
    <w:basedOn w:val="2"/>
    <w:rsid w:val="00E3195E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10pt2">
    <w:name w:val="Основной текст (2) + 10 pt;Курсив"/>
    <w:basedOn w:val="2"/>
    <w:rsid w:val="00E3195E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3">
    <w:name w:val="Основной текст (2) + 10 pt"/>
    <w:basedOn w:val="2"/>
    <w:rsid w:val="00E319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3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E3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3195E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3195E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3195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a"/>
    <w:link w:val="23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Колонтитул (2)"/>
    <w:basedOn w:val="a"/>
    <w:link w:val="27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3195E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2">
    <w:name w:val="Колонтитул (3)"/>
    <w:basedOn w:val="a"/>
    <w:link w:val="31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a6">
    <w:name w:val="Подпись к таблице"/>
    <w:basedOn w:val="a"/>
    <w:link w:val="a5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E3195E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E3195E"/>
    <w:pPr>
      <w:shd w:val="clear" w:color="auto" w:fill="FFFFFF"/>
      <w:spacing w:line="0" w:lineRule="atLeast"/>
    </w:pPr>
    <w:rPr>
      <w:rFonts w:ascii="Candara" w:eastAsia="Candara" w:hAnsi="Candara" w:cs="Candara"/>
      <w:spacing w:val="30"/>
      <w:sz w:val="14"/>
      <w:szCs w:val="14"/>
    </w:rPr>
  </w:style>
  <w:style w:type="paragraph" w:customStyle="1" w:styleId="34">
    <w:name w:val="Подпись к таблице (3)"/>
    <w:basedOn w:val="a"/>
    <w:link w:val="33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E319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E3195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90">
    <w:name w:val="Основной текст (9)"/>
    <w:basedOn w:val="a"/>
    <w:link w:val="9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10">
    <w:name w:val="Основной текст (11)"/>
    <w:basedOn w:val="a"/>
    <w:link w:val="11"/>
    <w:rsid w:val="00E3195E"/>
    <w:pPr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rsid w:val="00E31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14139A"/>
    <w:pPr>
      <w:ind w:left="720"/>
      <w:contextualSpacing/>
    </w:pPr>
  </w:style>
  <w:style w:type="table" w:styleId="ac">
    <w:name w:val="Table Grid"/>
    <w:basedOn w:val="a1"/>
    <w:uiPriority w:val="59"/>
    <w:rsid w:val="001413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basketbal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3</cp:revision>
  <dcterms:created xsi:type="dcterms:W3CDTF">2019-03-17T13:34:00Z</dcterms:created>
  <dcterms:modified xsi:type="dcterms:W3CDTF">2019-03-25T01:48:00Z</dcterms:modified>
</cp:coreProperties>
</file>